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B9" w:rsidRPr="008A3AB9" w:rsidRDefault="008A3AB9" w:rsidP="0037305E">
      <w:pPr>
        <w:rPr>
          <w:rFonts w:ascii="Times New Roman" w:hAnsi="Times New Roman" w:cs="Times New Roman"/>
          <w:b/>
          <w:sz w:val="32"/>
          <w:szCs w:val="32"/>
        </w:rPr>
      </w:pPr>
      <w:r w:rsidRPr="008A3AB9">
        <w:rPr>
          <w:rFonts w:ascii="Times New Roman" w:hAnsi="Times New Roman" w:cs="Times New Roman"/>
          <w:b/>
          <w:sz w:val="32"/>
          <w:szCs w:val="32"/>
        </w:rPr>
        <w:t xml:space="preserve">Jednací řád školské rady </w:t>
      </w:r>
    </w:p>
    <w:p w:rsidR="00AC4045" w:rsidRPr="007A161E" w:rsidRDefault="00AC4045" w:rsidP="0037305E">
      <w:pPr>
        <w:rPr>
          <w:rFonts w:ascii="Times New Roman" w:hAnsi="Times New Roman" w:cs="Times New Roman"/>
          <w:sz w:val="24"/>
          <w:szCs w:val="24"/>
        </w:rPr>
      </w:pPr>
      <w:r w:rsidRPr="008A3AB9">
        <w:rPr>
          <w:b/>
        </w:rPr>
        <w:t> </w:t>
      </w:r>
      <w:r w:rsidRPr="008A3AB9">
        <w:rPr>
          <w:rFonts w:ascii="Times New Roman" w:hAnsi="Times New Roman" w:cs="Times New Roman"/>
          <w:b/>
          <w:sz w:val="24"/>
          <w:szCs w:val="24"/>
        </w:rPr>
        <w:t>I. Úvodní ustanovení</w:t>
      </w:r>
      <w:r w:rsidRPr="007A161E">
        <w:rPr>
          <w:rFonts w:ascii="Times New Roman" w:hAnsi="Times New Roman" w:cs="Times New Roman"/>
          <w:sz w:val="24"/>
          <w:szCs w:val="24"/>
        </w:rPr>
        <w:br/>
        <w:t>Usnes</w:t>
      </w:r>
      <w:r w:rsidR="008B0419">
        <w:rPr>
          <w:rFonts w:ascii="Times New Roman" w:hAnsi="Times New Roman" w:cs="Times New Roman"/>
          <w:sz w:val="24"/>
          <w:szCs w:val="24"/>
        </w:rPr>
        <w:t>ením Rady Úřadu městského obvodu Poruba</w:t>
      </w:r>
      <w:r w:rsidRPr="007A161E">
        <w:rPr>
          <w:rFonts w:ascii="Times New Roman" w:hAnsi="Times New Roman" w:cs="Times New Roman"/>
          <w:sz w:val="24"/>
          <w:szCs w:val="24"/>
        </w:rPr>
        <w:t xml:space="preserve"> byla zřízena školská rada ve smyslu ustanovení § 167 odst. 2 zákona č. 561/2004 Sb., o předškolním, základním, středním, vyšším odborném a jiném vzdělávání (školský zákon), ve znění pozdějších předpisů.</w:t>
      </w:r>
    </w:p>
    <w:p w:rsidR="00AC4045" w:rsidRPr="007A161E" w:rsidRDefault="00AC4045" w:rsidP="0037305E">
      <w:pPr>
        <w:rPr>
          <w:rFonts w:ascii="Times New Roman" w:hAnsi="Times New Roman" w:cs="Times New Roman"/>
          <w:sz w:val="24"/>
          <w:szCs w:val="24"/>
        </w:rPr>
      </w:pPr>
      <w:r w:rsidRPr="007A161E">
        <w:rPr>
          <w:rFonts w:ascii="Times New Roman" w:hAnsi="Times New Roman" w:cs="Times New Roman"/>
          <w:sz w:val="24"/>
          <w:szCs w:val="24"/>
        </w:rPr>
        <w:t>Činnost školské rady se řídí § 167 a § 168 zákona č. 561/2004 Sb., o předškolním, základním, středním, vyšším odborném a jiném vzdělávání (školský zákon), ve znění pozdějších předpisů.</w:t>
      </w:r>
    </w:p>
    <w:p w:rsidR="00AC4045" w:rsidRPr="007A161E" w:rsidRDefault="0085651F" w:rsidP="0037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rada je 6</w:t>
      </w:r>
      <w:r w:rsidR="00AC4045" w:rsidRPr="007A161E">
        <w:rPr>
          <w:rFonts w:ascii="Times New Roman" w:hAnsi="Times New Roman" w:cs="Times New Roman"/>
          <w:sz w:val="24"/>
          <w:szCs w:val="24"/>
        </w:rPr>
        <w:t xml:space="preserve"> členná, složená z předsedy a dalších členů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045" w:rsidRPr="007A161E" w:rsidRDefault="00AC4045" w:rsidP="0037305E">
      <w:pPr>
        <w:rPr>
          <w:rFonts w:ascii="Times New Roman" w:hAnsi="Times New Roman" w:cs="Times New Roman"/>
          <w:sz w:val="24"/>
          <w:szCs w:val="24"/>
        </w:rPr>
      </w:pPr>
      <w:r w:rsidRPr="000D2EA2">
        <w:rPr>
          <w:rFonts w:ascii="Times New Roman" w:hAnsi="Times New Roman" w:cs="Times New Roman"/>
          <w:b/>
          <w:sz w:val="24"/>
          <w:szCs w:val="24"/>
        </w:rPr>
        <w:t>II. Příprava jednání</w:t>
      </w:r>
      <w:r w:rsidRPr="007A161E">
        <w:rPr>
          <w:rFonts w:ascii="Times New Roman" w:hAnsi="Times New Roman" w:cs="Times New Roman"/>
          <w:sz w:val="24"/>
          <w:szCs w:val="24"/>
        </w:rPr>
        <w:br/>
        <w:t>Školská rada se schází ke svým zasedáním podle potřeby, nejméně však dvakrát ročně. Termíny schůzí se stanoví s ohledem na činnost školské rady stanovené školským zákonem.</w:t>
      </w:r>
    </w:p>
    <w:p w:rsidR="00AC4045" w:rsidRPr="007A161E" w:rsidRDefault="00AC4045" w:rsidP="0037305E">
      <w:pPr>
        <w:rPr>
          <w:rFonts w:ascii="Times New Roman" w:hAnsi="Times New Roman" w:cs="Times New Roman"/>
          <w:sz w:val="24"/>
          <w:szCs w:val="24"/>
        </w:rPr>
      </w:pPr>
      <w:r w:rsidRPr="007A161E">
        <w:rPr>
          <w:rFonts w:ascii="Times New Roman" w:hAnsi="Times New Roman" w:cs="Times New Roman"/>
          <w:sz w:val="24"/>
          <w:szCs w:val="24"/>
        </w:rPr>
        <w:t>Zasedání školské rady svolává je</w:t>
      </w:r>
      <w:r w:rsidR="006D6E11">
        <w:rPr>
          <w:rFonts w:ascii="Times New Roman" w:hAnsi="Times New Roman" w:cs="Times New Roman"/>
          <w:sz w:val="24"/>
          <w:szCs w:val="24"/>
        </w:rPr>
        <w:t>jí předseda</w:t>
      </w:r>
      <w:r w:rsidRPr="007A161E">
        <w:rPr>
          <w:rFonts w:ascii="Times New Roman" w:hAnsi="Times New Roman" w:cs="Times New Roman"/>
          <w:sz w:val="24"/>
          <w:szCs w:val="24"/>
        </w:rPr>
        <w:t>.</w:t>
      </w:r>
    </w:p>
    <w:p w:rsidR="00AC4045" w:rsidRPr="007A161E" w:rsidRDefault="00AC4045" w:rsidP="0037305E">
      <w:pPr>
        <w:rPr>
          <w:rFonts w:ascii="Times New Roman" w:hAnsi="Times New Roman" w:cs="Times New Roman"/>
          <w:sz w:val="24"/>
          <w:szCs w:val="24"/>
        </w:rPr>
      </w:pPr>
      <w:r w:rsidRPr="007A161E">
        <w:rPr>
          <w:rFonts w:ascii="Times New Roman" w:hAnsi="Times New Roman" w:cs="Times New Roman"/>
          <w:sz w:val="24"/>
          <w:szCs w:val="24"/>
        </w:rPr>
        <w:t>Zasedání školské rady jsou neveřejná. Na vyzvání předsedy se zasedání zúčastní ředitel školy nebo jím pověřený zástupce, případně další přizvané osoby.</w:t>
      </w:r>
    </w:p>
    <w:p w:rsidR="00AC4045" w:rsidRPr="007A161E" w:rsidRDefault="00AC4045" w:rsidP="0037305E">
      <w:pPr>
        <w:rPr>
          <w:rFonts w:ascii="Times New Roman" w:hAnsi="Times New Roman" w:cs="Times New Roman"/>
          <w:sz w:val="24"/>
          <w:szCs w:val="24"/>
        </w:rPr>
      </w:pPr>
      <w:r w:rsidRPr="007A161E">
        <w:rPr>
          <w:rFonts w:ascii="Times New Roman" w:hAnsi="Times New Roman" w:cs="Times New Roman"/>
          <w:sz w:val="24"/>
          <w:szCs w:val="24"/>
        </w:rPr>
        <w:t>Program jednání navrhuje předseda školské rady. Vychází přitom z povinností uložených školské radě školským zákonem a z podnětů a návrhů členů školské rady.</w:t>
      </w:r>
    </w:p>
    <w:p w:rsidR="00AC4045" w:rsidRPr="007A161E" w:rsidRDefault="00AC4045" w:rsidP="0037305E">
      <w:pPr>
        <w:rPr>
          <w:rFonts w:ascii="Times New Roman" w:hAnsi="Times New Roman" w:cs="Times New Roman"/>
          <w:sz w:val="24"/>
          <w:szCs w:val="24"/>
        </w:rPr>
      </w:pPr>
      <w:r w:rsidRPr="007A161E">
        <w:rPr>
          <w:rFonts w:ascii="Times New Roman" w:hAnsi="Times New Roman" w:cs="Times New Roman"/>
          <w:sz w:val="24"/>
          <w:szCs w:val="24"/>
        </w:rPr>
        <w:t>Zasedání školské rady řídí její předseda nebo jím určený člen školské rady.</w:t>
      </w:r>
    </w:p>
    <w:p w:rsidR="00AC4045" w:rsidRPr="007A161E" w:rsidRDefault="00AC4045" w:rsidP="0037305E">
      <w:pPr>
        <w:rPr>
          <w:rFonts w:ascii="Times New Roman" w:hAnsi="Times New Roman" w:cs="Times New Roman"/>
          <w:sz w:val="24"/>
          <w:szCs w:val="24"/>
        </w:rPr>
      </w:pPr>
      <w:r w:rsidRPr="001A105C">
        <w:rPr>
          <w:rFonts w:ascii="Times New Roman" w:hAnsi="Times New Roman" w:cs="Times New Roman"/>
          <w:b/>
          <w:sz w:val="24"/>
          <w:szCs w:val="24"/>
        </w:rPr>
        <w:t>III. Jednání a rozhodování</w:t>
      </w:r>
      <w:r w:rsidRPr="007A161E">
        <w:rPr>
          <w:rFonts w:ascii="Times New Roman" w:hAnsi="Times New Roman" w:cs="Times New Roman"/>
          <w:sz w:val="24"/>
          <w:szCs w:val="24"/>
        </w:rPr>
        <w:br/>
        <w:t>Ze zasedání školské rady se pořizuje prezenční listina a zápis. Předsedající školské rady po zahájení jednání zjistí počet přítomných členů a konstatuje, zda je školská rada schopna se usnášet. Školská rada je schopna se usnášet, účastní-li se jejího zasedání nadpoloviční většina všech členů školské rady. Při rovnosti hlasů rozhoduje hlas předsedy školské rady.</w:t>
      </w:r>
    </w:p>
    <w:p w:rsidR="00AC4045" w:rsidRPr="007A161E" w:rsidRDefault="00AC4045" w:rsidP="0037305E">
      <w:pPr>
        <w:rPr>
          <w:rFonts w:ascii="Times New Roman" w:hAnsi="Times New Roman" w:cs="Times New Roman"/>
          <w:sz w:val="24"/>
          <w:szCs w:val="24"/>
        </w:rPr>
      </w:pPr>
      <w:r w:rsidRPr="007A161E">
        <w:rPr>
          <w:rFonts w:ascii="Times New Roman" w:hAnsi="Times New Roman" w:cs="Times New Roman"/>
          <w:sz w:val="24"/>
          <w:szCs w:val="24"/>
        </w:rPr>
        <w:t>Předsedající předloží školské radě návrh programu zasedání, který může být na základě návrhů a připomínek členů školské rady upraven. Další jednání probíhá podle schváleného programu. Návrh na změnu může podat kterýkoliv člen školské rady předsedajícímu.</w:t>
      </w:r>
    </w:p>
    <w:p w:rsidR="00AC4045" w:rsidRPr="007A161E" w:rsidRDefault="00AC4045" w:rsidP="0037305E">
      <w:pPr>
        <w:rPr>
          <w:rFonts w:ascii="Times New Roman" w:hAnsi="Times New Roman" w:cs="Times New Roman"/>
          <w:sz w:val="24"/>
          <w:szCs w:val="24"/>
        </w:rPr>
      </w:pPr>
      <w:r w:rsidRPr="007A161E">
        <w:rPr>
          <w:rFonts w:ascii="Times New Roman" w:hAnsi="Times New Roman" w:cs="Times New Roman"/>
          <w:sz w:val="24"/>
          <w:szCs w:val="24"/>
        </w:rPr>
        <w:t>Předsedající může diskutujícímu odejmout slovo, pokud diskuse není věcná a stručná.</w:t>
      </w:r>
    </w:p>
    <w:p w:rsidR="00AC4045" w:rsidRPr="007A161E" w:rsidRDefault="00AC4045" w:rsidP="0037305E">
      <w:pPr>
        <w:rPr>
          <w:rFonts w:ascii="Times New Roman" w:hAnsi="Times New Roman" w:cs="Times New Roman"/>
          <w:sz w:val="24"/>
          <w:szCs w:val="24"/>
        </w:rPr>
      </w:pPr>
      <w:r w:rsidRPr="007A161E">
        <w:rPr>
          <w:rFonts w:ascii="Times New Roman" w:hAnsi="Times New Roman" w:cs="Times New Roman"/>
          <w:sz w:val="24"/>
          <w:szCs w:val="24"/>
        </w:rPr>
        <w:t>Může být hlasováno o návrhu jako celku nebo odděleně podle jednotlivých bodů. Pokud byly v diskusi podány protinávrhy nebo pozměňující návrhy, hlasuje se nejdříve o nich v pořadí, v jakém byly podány, a potom o ostatních částech návrhu.</w:t>
      </w:r>
    </w:p>
    <w:p w:rsidR="00AC4045" w:rsidRPr="007A161E" w:rsidRDefault="00AC4045" w:rsidP="0037305E">
      <w:pPr>
        <w:rPr>
          <w:rFonts w:ascii="Times New Roman" w:hAnsi="Times New Roman" w:cs="Times New Roman"/>
          <w:sz w:val="24"/>
          <w:szCs w:val="24"/>
        </w:rPr>
      </w:pPr>
      <w:r w:rsidRPr="007A161E">
        <w:rPr>
          <w:rFonts w:ascii="Times New Roman" w:hAnsi="Times New Roman" w:cs="Times New Roman"/>
          <w:sz w:val="24"/>
          <w:szCs w:val="24"/>
        </w:rPr>
        <w:t>Zápis ze zasedání školské rady vyhotovuje pověřený člen školské rady a rozesílá jej ostatním členům školské rady. Usnesení školské rady podepisuje předseda a další pověřený člen školské rady.</w:t>
      </w:r>
    </w:p>
    <w:p w:rsidR="00AC4045" w:rsidRPr="007A161E" w:rsidRDefault="00AC4045" w:rsidP="0037305E">
      <w:pPr>
        <w:rPr>
          <w:rFonts w:ascii="Times New Roman" w:hAnsi="Times New Roman" w:cs="Times New Roman"/>
          <w:sz w:val="24"/>
          <w:szCs w:val="24"/>
        </w:rPr>
      </w:pPr>
      <w:r w:rsidRPr="00081CD7">
        <w:rPr>
          <w:rFonts w:ascii="Times New Roman" w:hAnsi="Times New Roman" w:cs="Times New Roman"/>
          <w:b/>
          <w:sz w:val="24"/>
          <w:szCs w:val="24"/>
        </w:rPr>
        <w:lastRenderedPageBreak/>
        <w:t>IV. Závěrečná ustanovení</w:t>
      </w:r>
      <w:r w:rsidRPr="007A161E">
        <w:rPr>
          <w:rFonts w:ascii="Times New Roman" w:hAnsi="Times New Roman" w:cs="Times New Roman"/>
          <w:sz w:val="24"/>
          <w:szCs w:val="24"/>
        </w:rPr>
        <w:br/>
        <w:t>Nejméně jednou ročně školská rada informuje zákonné zástupce nezletilých žáků školy, pedagogické pracovníky a zřizovatele o výsledcích své činnosti za uplynuté období. Součástí této informace budou informace o průběhu schvalování dokumentů podle § 168 odst. 1 písm. b) až d) školského zákona a údaje, zda školská rada projednávala a vyjadřovala svůj názor k dokumentům uvedeným v § 168 odst</w:t>
      </w:r>
      <w:r w:rsidR="00641EFA">
        <w:rPr>
          <w:rFonts w:ascii="Times New Roman" w:hAnsi="Times New Roman" w:cs="Times New Roman"/>
          <w:sz w:val="24"/>
          <w:szCs w:val="24"/>
        </w:rPr>
        <w:t xml:space="preserve">. </w:t>
      </w:r>
      <w:r w:rsidR="00051821">
        <w:rPr>
          <w:rFonts w:ascii="Times New Roman" w:hAnsi="Times New Roman" w:cs="Times New Roman"/>
          <w:sz w:val="24"/>
          <w:szCs w:val="24"/>
        </w:rPr>
        <w:t xml:space="preserve">1 písm. </w:t>
      </w:r>
      <w:r w:rsidRPr="007A161E">
        <w:rPr>
          <w:rFonts w:ascii="Times New Roman" w:hAnsi="Times New Roman" w:cs="Times New Roman"/>
          <w:sz w:val="24"/>
          <w:szCs w:val="24"/>
        </w:rPr>
        <w:t>a),</w:t>
      </w:r>
      <w:r w:rsidR="00051821">
        <w:rPr>
          <w:rFonts w:ascii="Times New Roman" w:hAnsi="Times New Roman" w:cs="Times New Roman"/>
          <w:sz w:val="24"/>
          <w:szCs w:val="24"/>
        </w:rPr>
        <w:t xml:space="preserve"> </w:t>
      </w:r>
      <w:r w:rsidRPr="007A161E">
        <w:rPr>
          <w:rFonts w:ascii="Times New Roman" w:hAnsi="Times New Roman" w:cs="Times New Roman"/>
          <w:sz w:val="24"/>
          <w:szCs w:val="24"/>
        </w:rPr>
        <w:t>e),</w:t>
      </w:r>
      <w:r w:rsidR="00051821">
        <w:rPr>
          <w:rFonts w:ascii="Times New Roman" w:hAnsi="Times New Roman" w:cs="Times New Roman"/>
          <w:sz w:val="24"/>
          <w:szCs w:val="24"/>
        </w:rPr>
        <w:t xml:space="preserve"> </w:t>
      </w:r>
      <w:r w:rsidRPr="007A161E">
        <w:rPr>
          <w:rFonts w:ascii="Times New Roman" w:hAnsi="Times New Roman" w:cs="Times New Roman"/>
          <w:sz w:val="24"/>
          <w:szCs w:val="24"/>
        </w:rPr>
        <w:t>f),</w:t>
      </w:r>
      <w:r w:rsidR="00051821">
        <w:rPr>
          <w:rFonts w:ascii="Times New Roman" w:hAnsi="Times New Roman" w:cs="Times New Roman"/>
          <w:sz w:val="24"/>
          <w:szCs w:val="24"/>
        </w:rPr>
        <w:t xml:space="preserve"> </w:t>
      </w:r>
      <w:r w:rsidRPr="007A161E">
        <w:rPr>
          <w:rFonts w:ascii="Times New Roman" w:hAnsi="Times New Roman" w:cs="Times New Roman"/>
          <w:sz w:val="24"/>
          <w:szCs w:val="24"/>
        </w:rPr>
        <w:t>g), h) školského zákona.</w:t>
      </w:r>
    </w:p>
    <w:p w:rsidR="00AC4045" w:rsidRPr="007A161E" w:rsidRDefault="00AC4045" w:rsidP="0037305E">
      <w:pPr>
        <w:rPr>
          <w:rFonts w:ascii="Times New Roman" w:hAnsi="Times New Roman" w:cs="Times New Roman"/>
          <w:sz w:val="24"/>
          <w:szCs w:val="24"/>
        </w:rPr>
      </w:pPr>
      <w:r w:rsidRPr="007A161E">
        <w:rPr>
          <w:rFonts w:ascii="Times New Roman" w:hAnsi="Times New Roman" w:cs="Times New Roman"/>
          <w:sz w:val="24"/>
          <w:szCs w:val="24"/>
        </w:rPr>
        <w:t xml:space="preserve">O schválení dokumentů uvedených v odstavci l písm. b) až d) rozhodne školská rada do l měsíce od jejich předložení ředitelem školy. Pokud školská rada tento dokument neschválí, ředitel školy předloží dokument k novému projednání do 1 měsíce. Opakovaného projednání se účastní zřizovatel. </w:t>
      </w:r>
      <w:proofErr w:type="gramStart"/>
      <w:r w:rsidRPr="007A161E">
        <w:rPr>
          <w:rFonts w:ascii="Times New Roman" w:hAnsi="Times New Roman" w:cs="Times New Roman"/>
          <w:sz w:val="24"/>
          <w:szCs w:val="24"/>
        </w:rPr>
        <w:t>Není</w:t>
      </w:r>
      <w:proofErr w:type="gramEnd"/>
      <w:r w:rsidR="00E375AD">
        <w:rPr>
          <w:rFonts w:ascii="Times New Roman" w:hAnsi="Times New Roman" w:cs="Times New Roman"/>
          <w:sz w:val="24"/>
          <w:szCs w:val="24"/>
        </w:rPr>
        <w:t>-</w:t>
      </w:r>
      <w:r w:rsidRPr="007A161E">
        <w:rPr>
          <w:rFonts w:ascii="Times New Roman" w:hAnsi="Times New Roman" w:cs="Times New Roman"/>
          <w:sz w:val="24"/>
          <w:szCs w:val="24"/>
        </w:rPr>
        <w:t>li dokument schvále</w:t>
      </w:r>
      <w:r w:rsidR="003F4C5D">
        <w:rPr>
          <w:rFonts w:ascii="Times New Roman" w:hAnsi="Times New Roman" w:cs="Times New Roman"/>
          <w:sz w:val="24"/>
          <w:szCs w:val="24"/>
        </w:rPr>
        <w:t xml:space="preserve">n ani při opakovaném projednání </w:t>
      </w:r>
      <w:r w:rsidR="00051821">
        <w:rPr>
          <w:rFonts w:ascii="Times New Roman" w:hAnsi="Times New Roman" w:cs="Times New Roman"/>
          <w:sz w:val="24"/>
          <w:szCs w:val="24"/>
        </w:rPr>
        <w:t xml:space="preserve"> </w:t>
      </w:r>
      <w:r w:rsidRPr="007A161E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7A161E">
        <w:rPr>
          <w:rFonts w:ascii="Times New Roman" w:hAnsi="Times New Roman" w:cs="Times New Roman"/>
          <w:sz w:val="24"/>
          <w:szCs w:val="24"/>
        </w:rPr>
        <w:t>pokud</w:t>
      </w:r>
      <w:proofErr w:type="gramEnd"/>
      <w:r w:rsidRPr="007A161E">
        <w:rPr>
          <w:rFonts w:ascii="Times New Roman" w:hAnsi="Times New Roman" w:cs="Times New Roman"/>
          <w:sz w:val="24"/>
          <w:szCs w:val="24"/>
        </w:rPr>
        <w:t xml:space="preserve"> školská rada neprojedná dokumenty uvedené v odstavci l písm. b) až d) do l měsíce od jejich předložení ředitelem školy, rozhodne o dalším postupu bez zbytečného odkladu zřizovatel.</w:t>
      </w:r>
    </w:p>
    <w:p w:rsidR="00AC4045" w:rsidRPr="007A161E" w:rsidRDefault="00AC4045" w:rsidP="0037305E">
      <w:pPr>
        <w:rPr>
          <w:rFonts w:ascii="Times New Roman" w:hAnsi="Times New Roman" w:cs="Times New Roman"/>
          <w:sz w:val="24"/>
          <w:szCs w:val="24"/>
        </w:rPr>
      </w:pPr>
      <w:r w:rsidRPr="007A161E">
        <w:rPr>
          <w:rFonts w:ascii="Times New Roman" w:hAnsi="Times New Roman" w:cs="Times New Roman"/>
          <w:sz w:val="24"/>
          <w:szCs w:val="24"/>
        </w:rPr>
        <w:t>Změny jednacího řádu podléhají schválení školskou radou.</w:t>
      </w:r>
    </w:p>
    <w:p w:rsidR="00AC4045" w:rsidRPr="007A161E" w:rsidRDefault="001E6228" w:rsidP="0037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Ostravě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Porubě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</w:t>
      </w:r>
      <w:r w:rsidR="003F4C5D">
        <w:rPr>
          <w:rFonts w:ascii="Times New Roman" w:hAnsi="Times New Roman" w:cs="Times New Roman"/>
          <w:sz w:val="24"/>
          <w:szCs w:val="24"/>
        </w:rPr>
        <w:t>. 10. 2020</w:t>
      </w:r>
    </w:p>
    <w:p w:rsidR="00AC4045" w:rsidRDefault="00AC4045" w:rsidP="003730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75AD" w:rsidRPr="007A161E" w:rsidRDefault="00E375AD" w:rsidP="00E375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Miková Radmila, předsedkyně školské rady</w:t>
      </w:r>
    </w:p>
    <w:p w:rsidR="00D375D1" w:rsidRPr="007A161E" w:rsidRDefault="00D375D1" w:rsidP="0037305E">
      <w:pPr>
        <w:rPr>
          <w:rFonts w:ascii="Times New Roman" w:hAnsi="Times New Roman" w:cs="Times New Roman"/>
          <w:sz w:val="24"/>
          <w:szCs w:val="24"/>
        </w:rPr>
      </w:pPr>
    </w:p>
    <w:sectPr w:rsidR="00D375D1" w:rsidRPr="007A1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433" w:rsidRDefault="00F83433" w:rsidP="00AC4045">
      <w:pPr>
        <w:spacing w:after="0" w:line="240" w:lineRule="auto"/>
      </w:pPr>
      <w:r>
        <w:separator/>
      </w:r>
    </w:p>
  </w:endnote>
  <w:endnote w:type="continuationSeparator" w:id="0">
    <w:p w:rsidR="00F83433" w:rsidRDefault="00F83433" w:rsidP="00AC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433" w:rsidRDefault="00F83433" w:rsidP="00AC4045">
      <w:pPr>
        <w:spacing w:after="0" w:line="240" w:lineRule="auto"/>
      </w:pPr>
      <w:r>
        <w:separator/>
      </w:r>
    </w:p>
  </w:footnote>
  <w:footnote w:type="continuationSeparator" w:id="0">
    <w:p w:rsidR="00F83433" w:rsidRDefault="00F83433" w:rsidP="00AC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19" w:rsidRDefault="008B0419" w:rsidP="008B0419"/>
  <w:p w:rsidR="008B0419" w:rsidRDefault="008B0419" w:rsidP="008B0419">
    <w:pPr>
      <w:ind w:right="-108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876F084" wp14:editId="65F5E4D2">
          <wp:simplePos x="0" y="0"/>
          <wp:positionH relativeFrom="column">
            <wp:posOffset>-604520</wp:posOffset>
          </wp:positionH>
          <wp:positionV relativeFrom="paragraph">
            <wp:posOffset>-399415</wp:posOffset>
          </wp:positionV>
          <wp:extent cx="1419225" cy="723900"/>
          <wp:effectExtent l="0" t="0" r="9525" b="0"/>
          <wp:wrapNone/>
          <wp:docPr id="2" name="Obrázek 2" descr="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5584992" wp14:editId="470B347D">
          <wp:simplePos x="0" y="0"/>
          <wp:positionH relativeFrom="column">
            <wp:posOffset>5486400</wp:posOffset>
          </wp:positionH>
          <wp:positionV relativeFrom="paragraph">
            <wp:posOffset>-457200</wp:posOffset>
          </wp:positionV>
          <wp:extent cx="609600" cy="733425"/>
          <wp:effectExtent l="0" t="0" r="0" b="9525"/>
          <wp:wrapTight wrapText="bothSides">
            <wp:wrapPolygon edited="0">
              <wp:start x="0" y="0"/>
              <wp:lineTo x="0" y="21319"/>
              <wp:lineTo x="20925" y="21319"/>
              <wp:lineTo x="2092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0419" w:rsidRPr="00A03676" w:rsidRDefault="008B0419" w:rsidP="008B0419">
    <w:pPr>
      <w:spacing w:after="0" w:line="240" w:lineRule="auto"/>
      <w:ind w:right="-108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03676">
      <w:rPr>
        <w:rFonts w:ascii="Times New Roman" w:hAnsi="Times New Roman" w:cs="Times New Roman"/>
        <w:b/>
        <w:bCs/>
        <w:sz w:val="18"/>
        <w:szCs w:val="18"/>
      </w:rPr>
      <w:t>Základní škola, Ostrava-Poruba,</w:t>
    </w:r>
    <w:r>
      <w:rPr>
        <w:rFonts w:ascii="Times New Roman" w:hAnsi="Times New Roman" w:cs="Times New Roman"/>
        <w:b/>
        <w:bCs/>
        <w:sz w:val="18"/>
        <w:szCs w:val="18"/>
      </w:rPr>
      <w:t xml:space="preserve"> </w:t>
    </w:r>
    <w:r w:rsidRPr="00A03676">
      <w:rPr>
        <w:rFonts w:ascii="Times New Roman" w:hAnsi="Times New Roman" w:cs="Times New Roman"/>
        <w:b/>
        <w:bCs/>
        <w:sz w:val="18"/>
        <w:szCs w:val="18"/>
      </w:rPr>
      <w:t>K.</w:t>
    </w:r>
    <w:r>
      <w:rPr>
        <w:rFonts w:ascii="Times New Roman" w:hAnsi="Times New Roman" w:cs="Times New Roman"/>
        <w:b/>
        <w:bCs/>
        <w:sz w:val="18"/>
        <w:szCs w:val="18"/>
      </w:rPr>
      <w:t xml:space="preserve"> </w:t>
    </w:r>
    <w:r w:rsidRPr="00A03676">
      <w:rPr>
        <w:rFonts w:ascii="Times New Roman" w:hAnsi="Times New Roman" w:cs="Times New Roman"/>
        <w:b/>
        <w:bCs/>
        <w:sz w:val="18"/>
        <w:szCs w:val="18"/>
      </w:rPr>
      <w:t>Pokorného 1382</w:t>
    </w:r>
    <w:r>
      <w:rPr>
        <w:rFonts w:ascii="Times New Roman" w:hAnsi="Times New Roman" w:cs="Times New Roman"/>
        <w:b/>
        <w:bCs/>
        <w:sz w:val="18"/>
        <w:szCs w:val="18"/>
      </w:rPr>
      <w:t>,</w:t>
    </w:r>
  </w:p>
  <w:p w:rsidR="008B0419" w:rsidRPr="00A03676" w:rsidRDefault="008B0419" w:rsidP="008B0419">
    <w:pPr>
      <w:spacing w:after="0" w:line="240" w:lineRule="auto"/>
      <w:ind w:right="-108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03676">
      <w:rPr>
        <w:rFonts w:ascii="Times New Roman" w:hAnsi="Times New Roman" w:cs="Times New Roman"/>
        <w:b/>
        <w:bCs/>
        <w:sz w:val="18"/>
        <w:szCs w:val="18"/>
      </w:rPr>
      <w:t>příspěvková organizace</w:t>
    </w:r>
  </w:p>
  <w:p w:rsidR="008B0419" w:rsidRPr="00A03676" w:rsidRDefault="008B0419" w:rsidP="008B0419">
    <w:pPr>
      <w:spacing w:after="0" w:line="240" w:lineRule="auto"/>
      <w:ind w:right="-108"/>
      <w:jc w:val="center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>se sídlem: Karla Pokorného 1382/56, Poruba, 708 00 Ostrava</w:t>
    </w:r>
    <w:r w:rsidRPr="00A03676">
      <w:rPr>
        <w:rFonts w:ascii="Times New Roman" w:hAnsi="Times New Roman" w:cs="Times New Roman"/>
        <w:b/>
        <w:bCs/>
        <w:sz w:val="18"/>
        <w:szCs w:val="18"/>
      </w:rPr>
      <w:t>,</w:t>
    </w:r>
    <w:r>
      <w:rPr>
        <w:rFonts w:ascii="Times New Roman" w:hAnsi="Times New Roman" w:cs="Times New Roman"/>
        <w:b/>
        <w:bCs/>
        <w:sz w:val="18"/>
        <w:szCs w:val="18"/>
      </w:rPr>
      <w:t xml:space="preserve"> </w:t>
    </w:r>
    <w:r w:rsidRPr="00A03676">
      <w:rPr>
        <w:rFonts w:ascii="Times New Roman" w:hAnsi="Times New Roman" w:cs="Times New Roman"/>
        <w:b/>
        <w:bCs/>
        <w:sz w:val="18"/>
        <w:szCs w:val="18"/>
      </w:rPr>
      <w:t>tel.:</w:t>
    </w:r>
    <w:r>
      <w:rPr>
        <w:rFonts w:ascii="Times New Roman" w:hAnsi="Times New Roman" w:cs="Times New Roman"/>
        <w:b/>
        <w:bCs/>
        <w:sz w:val="18"/>
        <w:szCs w:val="18"/>
      </w:rPr>
      <w:t xml:space="preserve"> </w:t>
    </w:r>
    <w:r w:rsidRPr="00A03676">
      <w:rPr>
        <w:rFonts w:ascii="Times New Roman" w:hAnsi="Times New Roman" w:cs="Times New Roman"/>
        <w:b/>
        <w:bCs/>
        <w:sz w:val="18"/>
        <w:szCs w:val="18"/>
      </w:rPr>
      <w:t>596912385</w:t>
    </w:r>
  </w:p>
  <w:p w:rsidR="008B0419" w:rsidRPr="00A03676" w:rsidRDefault="008B0419" w:rsidP="008B0419">
    <w:pPr>
      <w:spacing w:after="0" w:line="240" w:lineRule="auto"/>
      <w:ind w:right="-108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A03676">
      <w:rPr>
        <w:rFonts w:ascii="Times New Roman" w:hAnsi="Times New Roman" w:cs="Times New Roman"/>
        <w:b/>
        <w:bCs/>
        <w:sz w:val="18"/>
        <w:szCs w:val="18"/>
      </w:rPr>
      <w:t>email: zspokorneho1382@email.cz</w:t>
    </w:r>
  </w:p>
  <w:p w:rsidR="008B0419" w:rsidRDefault="008B0419">
    <w:pPr>
      <w:pStyle w:val="Zhlav"/>
    </w:pPr>
  </w:p>
  <w:p w:rsidR="008B0419" w:rsidRDefault="008B04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45"/>
    <w:rsid w:val="00051821"/>
    <w:rsid w:val="00081CD7"/>
    <w:rsid w:val="000B7AEA"/>
    <w:rsid w:val="000D2EA2"/>
    <w:rsid w:val="001A105C"/>
    <w:rsid w:val="001E6228"/>
    <w:rsid w:val="0037305E"/>
    <w:rsid w:val="003F4C5D"/>
    <w:rsid w:val="00641EFA"/>
    <w:rsid w:val="006D6E11"/>
    <w:rsid w:val="007A161E"/>
    <w:rsid w:val="0080611E"/>
    <w:rsid w:val="0085651F"/>
    <w:rsid w:val="008A3AB9"/>
    <w:rsid w:val="008B0419"/>
    <w:rsid w:val="00971FB7"/>
    <w:rsid w:val="00AC4045"/>
    <w:rsid w:val="00D375D1"/>
    <w:rsid w:val="00E375AD"/>
    <w:rsid w:val="00F8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12B1C-0DEC-4C81-85A9-C958388C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C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4045"/>
    <w:rPr>
      <w:b/>
      <w:bCs/>
    </w:rPr>
  </w:style>
  <w:style w:type="character" w:styleId="Zdraznn">
    <w:name w:val="Emphasis"/>
    <w:basedOn w:val="Standardnpsmoodstavce"/>
    <w:uiPriority w:val="20"/>
    <w:qFormat/>
    <w:rsid w:val="00AC4045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C4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045"/>
  </w:style>
  <w:style w:type="paragraph" w:styleId="Zpat">
    <w:name w:val="footer"/>
    <w:basedOn w:val="Normln"/>
    <w:link w:val="ZpatChar"/>
    <w:uiPriority w:val="99"/>
    <w:unhideWhenUsed/>
    <w:rsid w:val="00AC4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045"/>
  </w:style>
  <w:style w:type="paragraph" w:styleId="Odstavecseseznamem">
    <w:name w:val="List Paragraph"/>
    <w:basedOn w:val="Normln"/>
    <w:uiPriority w:val="34"/>
    <w:qFormat/>
    <w:rsid w:val="008A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B2D0-A706-4DBE-A1A1-A9849E51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Miková</dc:creator>
  <cp:keywords/>
  <dc:description/>
  <cp:lastModifiedBy>Radmila Miková</cp:lastModifiedBy>
  <cp:revision>20</cp:revision>
  <dcterms:created xsi:type="dcterms:W3CDTF">2020-10-07T18:36:00Z</dcterms:created>
  <dcterms:modified xsi:type="dcterms:W3CDTF">2020-10-07T19:17:00Z</dcterms:modified>
</cp:coreProperties>
</file>